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1A" w:rsidRDefault="00BE411A" w:rsidP="00BE411A">
      <w:pPr>
        <w:widowControl w:val="0"/>
        <w:tabs>
          <w:tab w:val="left" w:pos="12049"/>
        </w:tabs>
        <w:spacing w:line="239" w:lineRule="auto"/>
        <w:ind w:left="2410" w:right="25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 о реализации Плана противодействия коррупции Федеральное государственное бюджетное учреждение науки Институт сильноточной электроники Сибирского отделения Российской академии наук за </w:t>
      </w:r>
      <w:r w:rsidR="003A4A2C" w:rsidRPr="003A4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374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3A4A2C" w:rsidRPr="003A4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bookmarkEnd w:id="0"/>
    </w:p>
    <w:p w:rsidR="00BE411A" w:rsidRDefault="00BE411A" w:rsidP="00BE411A">
      <w:pPr>
        <w:widowControl w:val="0"/>
        <w:tabs>
          <w:tab w:val="left" w:pos="12049"/>
        </w:tabs>
        <w:spacing w:line="239" w:lineRule="auto"/>
        <w:ind w:left="2410" w:right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031"/>
        <w:tblW w:w="15021" w:type="dxa"/>
        <w:tblLook w:val="04A0" w:firstRow="1" w:lastRow="0" w:firstColumn="1" w:lastColumn="0" w:noHBand="0" w:noVBand="1"/>
      </w:tblPr>
      <w:tblGrid>
        <w:gridCol w:w="704"/>
        <w:gridCol w:w="6521"/>
        <w:gridCol w:w="7796"/>
      </w:tblGrid>
      <w:tr w:rsidR="00BE411A" w:rsidTr="00BE411A">
        <w:tc>
          <w:tcPr>
            <w:tcW w:w="15021" w:type="dxa"/>
            <w:gridSpan w:val="3"/>
          </w:tcPr>
          <w:p w:rsidR="00BE411A" w:rsidRDefault="00BE411A" w:rsidP="00BE411A">
            <w:pPr>
              <w:jc w:val="both"/>
            </w:pPr>
            <w:r w:rsidRPr="00BE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1D714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Министерства науки и высшего образования Российской Федерации и работниками, замещающими отдельные должности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BE411A" w:rsidTr="00BE411A">
        <w:tc>
          <w:tcPr>
            <w:tcW w:w="704" w:type="dxa"/>
          </w:tcPr>
          <w:p w:rsidR="00BE411A" w:rsidRPr="001D7140" w:rsidRDefault="00BE411A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</w:tcPr>
          <w:p w:rsidR="00BE411A" w:rsidRPr="001D7140" w:rsidRDefault="00BE411A" w:rsidP="00BE4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796" w:type="dxa"/>
          </w:tcPr>
          <w:p w:rsidR="00BE411A" w:rsidRPr="001D7140" w:rsidRDefault="00BE411A" w:rsidP="00BE4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Плана</w:t>
            </w:r>
          </w:p>
        </w:tc>
      </w:tr>
      <w:tr w:rsidR="00331575" w:rsidTr="00BE411A">
        <w:tc>
          <w:tcPr>
            <w:tcW w:w="704" w:type="dxa"/>
          </w:tcPr>
          <w:p w:rsidR="00331575" w:rsidRPr="001D7140" w:rsidRDefault="00331575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</w:tcPr>
          <w:p w:rsidR="00331575" w:rsidRPr="001D7140" w:rsidRDefault="00331575" w:rsidP="00331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в порядке, предусмотренном нормативными правовыми актами Российской Федерации и локальными актами Министерства науки и высшего образования Российской Федерации (далее </w:t>
            </w:r>
            <w:proofErr w:type="spellStart"/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D7140">
              <w:rPr>
                <w:rFonts w:ascii="Times New Roman" w:hAnsi="Times New Roman" w:cs="Times New Roman"/>
                <w:sz w:val="28"/>
                <w:szCs w:val="28"/>
              </w:rPr>
              <w:t xml:space="preserve"> России), проверок в случаях несоблюдения работниками Института запретов и неисполнения обязанностей, установленных в целях противодействия коррупции, нарушения ограничений</w:t>
            </w:r>
          </w:p>
        </w:tc>
        <w:tc>
          <w:tcPr>
            <w:tcW w:w="7796" w:type="dxa"/>
          </w:tcPr>
          <w:p w:rsidR="00331575" w:rsidRPr="001D7140" w:rsidRDefault="00882481" w:rsidP="00882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Случаев несоблюдения работниками Института законодательства Российской Федерации по противодействию коррупции не выявлено</w:t>
            </w:r>
          </w:p>
        </w:tc>
      </w:tr>
      <w:tr w:rsidR="001D7140" w:rsidRPr="003A4A2C" w:rsidTr="00BE411A">
        <w:tc>
          <w:tcPr>
            <w:tcW w:w="704" w:type="dxa"/>
          </w:tcPr>
          <w:p w:rsidR="001D7140" w:rsidRPr="001D7140" w:rsidRDefault="001D7140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</w:tcPr>
          <w:p w:rsidR="001D7140" w:rsidRPr="001D7140" w:rsidRDefault="001D7140" w:rsidP="00331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представления сведений о доходах, расходах, об имуществе и обязательствах имущественного характера (далее- сведения о доходах), представляемые руководителем Института.  Обеспечение контроля за </w:t>
            </w:r>
            <w:r w:rsidRPr="001D7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своевременностью представления указанных сведений.</w:t>
            </w:r>
          </w:p>
        </w:tc>
        <w:tc>
          <w:tcPr>
            <w:tcW w:w="7796" w:type="dxa"/>
          </w:tcPr>
          <w:p w:rsidR="001D7140" w:rsidRPr="003A4A2C" w:rsidRDefault="00D85410" w:rsidP="00374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 доходах </w:t>
            </w:r>
            <w:r w:rsidR="001D7140" w:rsidRPr="003A4A2C">
              <w:rPr>
                <w:rFonts w:ascii="Times New Roman" w:hAnsi="Times New Roman" w:cs="Times New Roman"/>
                <w:sz w:val="28"/>
                <w:szCs w:val="28"/>
              </w:rPr>
              <w:t>представлены своевременно.</w:t>
            </w:r>
          </w:p>
        </w:tc>
      </w:tr>
      <w:tr w:rsidR="00BE411A" w:rsidTr="00BE411A">
        <w:tc>
          <w:tcPr>
            <w:tcW w:w="704" w:type="dxa"/>
          </w:tcPr>
          <w:p w:rsidR="00BE411A" w:rsidRPr="001D7140" w:rsidRDefault="000D2844" w:rsidP="001D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D7140" w:rsidRPr="001D7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BE411A" w:rsidRPr="001D7140" w:rsidRDefault="00BB3B9D" w:rsidP="000D2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сведений о доходах работниками, занимающими должности, включенные в Перечень должностей в организациях, созданных для выполнения задач, поставленных перед Министерством науки и высшего образования РФ,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 и несовершеннолетних детей, утвержденный приказ Министерства от 26.07.2019 г.№533 (далее Перечень должностей) и лицами, претендующими на замещение указанных должностей.</w:t>
            </w:r>
          </w:p>
        </w:tc>
        <w:tc>
          <w:tcPr>
            <w:tcW w:w="7796" w:type="dxa"/>
          </w:tcPr>
          <w:p w:rsidR="000D2844" w:rsidRPr="001D7140" w:rsidRDefault="001D7140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2844" w:rsidRPr="001D7140">
              <w:rPr>
                <w:rFonts w:ascii="Times New Roman" w:hAnsi="Times New Roman" w:cs="Times New Roman"/>
                <w:sz w:val="28"/>
                <w:szCs w:val="28"/>
              </w:rPr>
              <w:t>роведен мониторинг исполнения обязанности по представлению сведений о доходах с информированием Министерства о ходе декларационной кампании в целях повышения исполнительской дисциплины</w:t>
            </w: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, нарушений не выявлено</w:t>
            </w:r>
            <w:r w:rsidR="00BB3B9D" w:rsidRPr="001D7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11A" w:rsidRPr="001D7140" w:rsidRDefault="00BE411A" w:rsidP="000D2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1A" w:rsidTr="00BE411A">
        <w:tc>
          <w:tcPr>
            <w:tcW w:w="704" w:type="dxa"/>
          </w:tcPr>
          <w:p w:rsidR="00BE411A" w:rsidRPr="001D7140" w:rsidRDefault="001D7140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</w:tcPr>
          <w:p w:rsidR="00BE411A" w:rsidRPr="001D7140" w:rsidRDefault="00214D44" w:rsidP="0021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Подготовка к опубликованию и размещение сведений о доходах, на официальном сайте ИСЭ СО РАН.</w:t>
            </w:r>
          </w:p>
        </w:tc>
        <w:tc>
          <w:tcPr>
            <w:tcW w:w="7796" w:type="dxa"/>
          </w:tcPr>
          <w:p w:rsidR="00214D44" w:rsidRPr="001D7140" w:rsidRDefault="00214D44" w:rsidP="0021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Сведения о доходах размещены на официальном сайте ИСЭ СО РАН</w:t>
            </w:r>
          </w:p>
          <w:p w:rsidR="00BE411A" w:rsidRPr="001D7140" w:rsidRDefault="00BE411A" w:rsidP="0021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1A" w:rsidTr="00BE411A">
        <w:tc>
          <w:tcPr>
            <w:tcW w:w="704" w:type="dxa"/>
          </w:tcPr>
          <w:p w:rsidR="00BE411A" w:rsidRPr="001D7140" w:rsidRDefault="001D7140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21" w:type="dxa"/>
          </w:tcPr>
          <w:p w:rsidR="00BE411A" w:rsidRPr="001D7140" w:rsidRDefault="00331575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работниками Института установленного порядка сообщения о получении подарка в связи с их должностным положением или исполнением ими служебных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7796" w:type="dxa"/>
          </w:tcPr>
          <w:p w:rsidR="00BE411A" w:rsidRPr="001D7140" w:rsidRDefault="00331575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40">
              <w:rPr>
                <w:rFonts w:ascii="Times New Roman" w:hAnsi="Times New Roman" w:cs="Times New Roman"/>
                <w:sz w:val="28"/>
                <w:szCs w:val="28"/>
              </w:rPr>
              <w:t>Случаев несоблюдения работниками Института установленного порядка сообщения о получении подарка не выявлено</w:t>
            </w:r>
          </w:p>
        </w:tc>
      </w:tr>
      <w:tr w:rsidR="001D7140" w:rsidTr="00EE1349">
        <w:tc>
          <w:tcPr>
            <w:tcW w:w="15021" w:type="dxa"/>
            <w:gridSpan w:val="3"/>
          </w:tcPr>
          <w:p w:rsidR="001D7140" w:rsidRPr="001D7140" w:rsidRDefault="001D7140" w:rsidP="001D7140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D7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ИСЭ СО РАН, </w:t>
            </w:r>
            <w:r w:rsidRPr="001D714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мониторинг коррупционных рисков и их устранение.</w:t>
            </w:r>
          </w:p>
          <w:p w:rsidR="001D7140" w:rsidRPr="001D7140" w:rsidRDefault="001D7140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140" w:rsidTr="00BE411A">
        <w:tc>
          <w:tcPr>
            <w:tcW w:w="704" w:type="dxa"/>
          </w:tcPr>
          <w:p w:rsidR="001D7140" w:rsidRPr="001D7140" w:rsidRDefault="001D7140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6521" w:type="dxa"/>
          </w:tcPr>
          <w:p w:rsidR="001D7140" w:rsidRPr="001D7140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Систематическое проведение оценок коррупционных рисков, возникающих при реализации Институтом своих функций</w:t>
            </w:r>
          </w:p>
        </w:tc>
        <w:tc>
          <w:tcPr>
            <w:tcW w:w="7796" w:type="dxa"/>
          </w:tcPr>
          <w:p w:rsidR="0086417F" w:rsidRDefault="0086417F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оценка коррупционных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рисков, </w:t>
            </w:r>
            <w:r>
              <w:t xml:space="preserve"> </w:t>
            </w: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возникающих</w:t>
            </w:r>
            <w:proofErr w:type="gramEnd"/>
            <w:r w:rsidRPr="0086417F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Институтом своих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40" w:rsidRPr="001D7140" w:rsidRDefault="0086417F" w:rsidP="00BB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-опасны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 xml:space="preserve"> функций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подразделениях </w:t>
            </w:r>
            <w:r>
              <w:t xml:space="preserve"> </w:t>
            </w: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КС, Бухгалтерия, ЮС, ОЗТРУ, ПЭО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417F" w:rsidTr="00BE411A">
        <w:tc>
          <w:tcPr>
            <w:tcW w:w="704" w:type="dxa"/>
          </w:tcPr>
          <w:p w:rsidR="0086417F" w:rsidRDefault="0086417F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21" w:type="dxa"/>
          </w:tcPr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соблюдению работниками запретов, ограничений и требований, установленных в целях противодействия коррупции.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Своевременное доведение положений законодательства о противодействии коррупции путем: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-проведения совещаний;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-размещения информации на официальном сайте;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-на информационных стендах;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-направления информации в письменном виде для ознакомления.</w:t>
            </w:r>
          </w:p>
          <w:p w:rsidR="0086417F" w:rsidRPr="0086417F" w:rsidRDefault="0086417F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7F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рекомендаций, письменных разъяснений по вопросам применения законодательства РФ о противодействии коррупции</w:t>
            </w:r>
          </w:p>
        </w:tc>
        <w:tc>
          <w:tcPr>
            <w:tcW w:w="7796" w:type="dxa"/>
          </w:tcPr>
          <w:p w:rsidR="0086417F" w:rsidRPr="00A30E77" w:rsidRDefault="00A30E7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77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о положениях законодательства РФ о противодействии коррупции у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6417F" w:rsidTr="00BE411A">
        <w:tc>
          <w:tcPr>
            <w:tcW w:w="704" w:type="dxa"/>
          </w:tcPr>
          <w:p w:rsidR="0086417F" w:rsidRDefault="00706AB4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21" w:type="dxa"/>
          </w:tcPr>
          <w:p w:rsidR="0086417F" w:rsidRPr="0086417F" w:rsidRDefault="00706AB4" w:rsidP="0086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AB4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Институте</w:t>
            </w:r>
          </w:p>
        </w:tc>
        <w:tc>
          <w:tcPr>
            <w:tcW w:w="7796" w:type="dxa"/>
          </w:tcPr>
          <w:p w:rsidR="0086417F" w:rsidRPr="001D7140" w:rsidRDefault="00985B2E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  <w:r w:rsidR="00947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73A2" w:rsidTr="00391C95">
        <w:tc>
          <w:tcPr>
            <w:tcW w:w="15021" w:type="dxa"/>
            <w:gridSpan w:val="3"/>
          </w:tcPr>
          <w:p w:rsidR="009473A2" w:rsidRDefault="009473A2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473A2">
              <w:rPr>
                <w:rFonts w:ascii="Times New Roman" w:hAnsi="Times New Roman" w:cs="Times New Roman"/>
                <w:sz w:val="28"/>
                <w:szCs w:val="28"/>
              </w:rPr>
              <w:t>Реализация мер по повышению эффективности антикоррупционных мер в области закупок</w:t>
            </w:r>
          </w:p>
        </w:tc>
      </w:tr>
      <w:tr w:rsidR="009473A2" w:rsidTr="00BE411A">
        <w:tc>
          <w:tcPr>
            <w:tcW w:w="704" w:type="dxa"/>
          </w:tcPr>
          <w:p w:rsidR="009473A2" w:rsidRDefault="00A7044E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21" w:type="dxa"/>
          </w:tcPr>
          <w:p w:rsidR="00A7044E" w:rsidRPr="00A7044E" w:rsidRDefault="00A7044E" w:rsidP="00A7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результативности осуществления закупок товаров (работ, услуг), обеспечение гласности и прозрачности осуществления таких закупок за счет:</w:t>
            </w:r>
          </w:p>
          <w:p w:rsidR="00A7044E" w:rsidRPr="00A7044E" w:rsidRDefault="00A7044E" w:rsidP="00A7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t>- планирования закупок;</w:t>
            </w:r>
          </w:p>
          <w:p w:rsidR="00A7044E" w:rsidRPr="00A7044E" w:rsidRDefault="00A7044E" w:rsidP="00A7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определение поставщиков (подрядчиков, исполнителей);</w:t>
            </w:r>
          </w:p>
          <w:p w:rsidR="00A7044E" w:rsidRPr="00A7044E" w:rsidRDefault="00A7044E" w:rsidP="00A7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t>- заключение контрактов на закупки товаров (работ, услуг);</w:t>
            </w:r>
          </w:p>
          <w:p w:rsidR="009473A2" w:rsidRPr="00706AB4" w:rsidRDefault="00A7044E" w:rsidP="00A70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t>- мониторинг закупок товаров (работ, услуг) в части соблюдения требований, установленных Федеральными законами 44-ФЗ и 223-ФЗ, и Положением о закупке.</w:t>
            </w:r>
          </w:p>
        </w:tc>
        <w:tc>
          <w:tcPr>
            <w:tcW w:w="7796" w:type="dxa"/>
          </w:tcPr>
          <w:p w:rsidR="009473A2" w:rsidRDefault="00A7044E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эффективности и результативности закупок, минимизация коррупционных рисков.</w:t>
            </w:r>
          </w:p>
        </w:tc>
      </w:tr>
      <w:tr w:rsidR="00985B2E" w:rsidTr="00BE411A">
        <w:tc>
          <w:tcPr>
            <w:tcW w:w="704" w:type="dxa"/>
          </w:tcPr>
          <w:p w:rsidR="00985B2E" w:rsidRPr="00985B2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3.2</w:t>
            </w:r>
          </w:p>
        </w:tc>
        <w:tc>
          <w:tcPr>
            <w:tcW w:w="6521" w:type="dxa"/>
          </w:tcPr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Реализация мер, способствующих снижению уровня коррупции при осуществлении закупок товаров, работ, услуг,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закупок:</w:t>
            </w:r>
          </w:p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процедур и механизмов регулирования закупок;</w:t>
            </w:r>
          </w:p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- разработка и совершенствование нормативных документов, форм и шаблонов в сфере закупок;</w:t>
            </w:r>
          </w:p>
          <w:p w:rsidR="00985B2E" w:rsidRPr="00A7044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по обеспечению открытости и доступности закупок, осуществляемых в рамках Федерального закона от 18 июля 2011 года № 223-ФЗ «О закупках товаров, работ, услуг отдельными видами юридических лиц»</w:t>
            </w:r>
          </w:p>
        </w:tc>
        <w:tc>
          <w:tcPr>
            <w:tcW w:w="7796" w:type="dxa"/>
          </w:tcPr>
          <w:p w:rsidR="00985B2E" w:rsidRPr="00A7044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результативности закупок, минимизация коррупционных рисков.</w:t>
            </w:r>
          </w:p>
        </w:tc>
      </w:tr>
      <w:tr w:rsidR="00985B2E" w:rsidTr="00240674">
        <w:tc>
          <w:tcPr>
            <w:tcW w:w="15021" w:type="dxa"/>
            <w:gridSpan w:val="3"/>
          </w:tcPr>
          <w:p w:rsidR="00985B2E" w:rsidRPr="00985B2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4. Взаимодействие Института с работниками, гражданами и организациями, создание эффективной системы обратной связи, обеспечение доступности информации о деятельности Института</w:t>
            </w:r>
          </w:p>
        </w:tc>
      </w:tr>
      <w:tr w:rsidR="00985B2E" w:rsidTr="00BE411A">
        <w:tc>
          <w:tcPr>
            <w:tcW w:w="704" w:type="dxa"/>
          </w:tcPr>
          <w:p w:rsidR="00985B2E" w:rsidRPr="00985B2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</w:t>
            </w:r>
          </w:p>
        </w:tc>
        <w:tc>
          <w:tcPr>
            <w:tcW w:w="6521" w:type="dxa"/>
          </w:tcPr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на официальном сайте Института актуальной информации об антикоррупционной деятельности</w:t>
            </w:r>
          </w:p>
        </w:tc>
        <w:tc>
          <w:tcPr>
            <w:tcW w:w="7796" w:type="dxa"/>
          </w:tcPr>
          <w:p w:rsidR="00C77577" w:rsidRPr="00C77577" w:rsidRDefault="00C77577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ИСЭ СО РАН</w:t>
            </w: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>, посвященный вопросам противодействия коррупции, поддерживается</w:t>
            </w:r>
          </w:p>
          <w:p w:rsidR="00C77577" w:rsidRPr="00C77577" w:rsidRDefault="00C77577" w:rsidP="00C7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состоянии. Информация размещается</w:t>
            </w:r>
          </w:p>
          <w:p w:rsidR="00985B2E" w:rsidRDefault="00C77577" w:rsidP="00C7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к официальным сайтам.</w:t>
            </w:r>
          </w:p>
          <w:p w:rsidR="00C77577" w:rsidRPr="00985B2E" w:rsidRDefault="00C77577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 мониторинг наличия 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актуальной информации на официальном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ИСЭ СО РАН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>, по вопросам противодействия коррупции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Раздел сайта по противодействию коррупции приведен в 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к официальным сайтам. </w:t>
            </w:r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обзор </w:t>
            </w:r>
            <w:proofErr w:type="spellStart"/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3A4A2C" w:rsidRPr="003A4A2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3A4A2C">
              <w:rPr>
                <w:rFonts w:ascii="Times New Roman" w:hAnsi="Times New Roman" w:cs="Times New Roman"/>
                <w:sz w:val="28"/>
                <w:szCs w:val="28"/>
              </w:rPr>
              <w:t>наиболее типичных и значимых нарушений в части содержания подразделов официальных сайтов подведомственных организаций, посвященных вопросам противодействия коррупции.</w:t>
            </w:r>
          </w:p>
        </w:tc>
      </w:tr>
      <w:tr w:rsidR="00985B2E" w:rsidTr="00BE411A">
        <w:tc>
          <w:tcPr>
            <w:tcW w:w="704" w:type="dxa"/>
          </w:tcPr>
          <w:p w:rsidR="00985B2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4.2</w:t>
            </w:r>
          </w:p>
        </w:tc>
        <w:tc>
          <w:tcPr>
            <w:tcW w:w="6521" w:type="dxa"/>
          </w:tcPr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работников Института о факте обращения в целях склонения к совершению коррупционных правонарушений</w:t>
            </w:r>
          </w:p>
        </w:tc>
        <w:tc>
          <w:tcPr>
            <w:tcW w:w="7796" w:type="dxa"/>
          </w:tcPr>
          <w:p w:rsidR="00985B2E" w:rsidRPr="00985B2E" w:rsidRDefault="00985B2E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Своевременное рассмотрение уведомлений и принятие решений, формирование нетерпимого отношения работниками Института к совершению коррупционных правонарушений</w:t>
            </w:r>
            <w:r w:rsidR="00D85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2E" w:rsidTr="00BE411A">
        <w:tc>
          <w:tcPr>
            <w:tcW w:w="704" w:type="dxa"/>
          </w:tcPr>
          <w:p w:rsidR="00985B2E" w:rsidRDefault="00985B2E" w:rsidP="00BE41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6521" w:type="dxa"/>
          </w:tcPr>
          <w:p w:rsidR="00985B2E" w:rsidRPr="00985B2E" w:rsidRDefault="00985B2E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в средствах массовой информации о фактах проявления коррупции в Институте. Его организация и анализ.</w:t>
            </w:r>
          </w:p>
        </w:tc>
        <w:tc>
          <w:tcPr>
            <w:tcW w:w="7796" w:type="dxa"/>
          </w:tcPr>
          <w:p w:rsidR="00985B2E" w:rsidRPr="00D85410" w:rsidRDefault="00985B2E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2E">
              <w:rPr>
                <w:rFonts w:ascii="Times New Roman" w:hAnsi="Times New Roman" w:cs="Times New Roman"/>
                <w:sz w:val="28"/>
                <w:szCs w:val="28"/>
              </w:rPr>
              <w:t>Выявление информации о фактах коррупции или коррупционных проявлениях в деятельности Института, проверка этой информации.</w:t>
            </w:r>
            <w:r w:rsidR="00D85410"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выявлено.</w:t>
            </w:r>
          </w:p>
        </w:tc>
      </w:tr>
      <w:tr w:rsidR="001022EA" w:rsidTr="00BE411A">
        <w:tc>
          <w:tcPr>
            <w:tcW w:w="704" w:type="dxa"/>
          </w:tcPr>
          <w:p w:rsidR="001022EA" w:rsidRPr="001022EA" w:rsidRDefault="001022EA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521" w:type="dxa"/>
          </w:tcPr>
          <w:p w:rsidR="001022EA" w:rsidRPr="001022EA" w:rsidRDefault="001022EA" w:rsidP="003A4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Институте посредством </w:t>
            </w:r>
            <w:r w:rsidR="003A4A2C" w:rsidRPr="001022EA">
              <w:rPr>
                <w:rFonts w:ascii="Times New Roman" w:hAnsi="Times New Roman" w:cs="Times New Roman"/>
                <w:sz w:val="28"/>
                <w:szCs w:val="28"/>
              </w:rPr>
              <w:t>функционирования «</w:t>
            </w:r>
            <w:r w:rsidRPr="001022EA">
              <w:rPr>
                <w:rFonts w:ascii="Times New Roman" w:hAnsi="Times New Roman" w:cs="Times New Roman"/>
                <w:sz w:val="28"/>
                <w:szCs w:val="28"/>
              </w:rPr>
              <w:t>телефона доверия» по вопросам противодействия коррупции, а также размещения на официальном сайте адреса электронной почты для приема электронных сообщений о фактах коррупции.</w:t>
            </w:r>
          </w:p>
          <w:p w:rsidR="001022EA" w:rsidRPr="00985B2E" w:rsidRDefault="001022EA" w:rsidP="00985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022EA" w:rsidRPr="00985B2E" w:rsidRDefault="00ED4104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04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фактах коррупции и оперативное реагирование на нее.</w:t>
            </w:r>
          </w:p>
        </w:tc>
      </w:tr>
      <w:tr w:rsidR="001E3AE7" w:rsidTr="00D679C9">
        <w:tc>
          <w:tcPr>
            <w:tcW w:w="15021" w:type="dxa"/>
            <w:gridSpan w:val="3"/>
          </w:tcPr>
          <w:p w:rsidR="001E3AE7" w:rsidRPr="00ED4104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образовательных и иных мероприятий, направленных на антикоррупционное просвещение</w:t>
            </w:r>
          </w:p>
        </w:tc>
      </w:tr>
      <w:tr w:rsidR="001E3AE7" w:rsidTr="00BE411A">
        <w:tc>
          <w:tcPr>
            <w:tcW w:w="704" w:type="dxa"/>
          </w:tcPr>
          <w:p w:rsidR="001E3AE7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521" w:type="dxa"/>
          </w:tcPr>
          <w:p w:rsidR="001E3AE7" w:rsidRPr="001022EA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оперативных совещаний с руководителями подразделений Института по профилактике коррупционных и иных правонарушений, по вопросам организации исполнения положений законодательства </w:t>
            </w:r>
            <w:r w:rsidRPr="001E3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по противодействию коррупции</w:t>
            </w:r>
          </w:p>
        </w:tc>
        <w:tc>
          <w:tcPr>
            <w:tcW w:w="7796" w:type="dxa"/>
          </w:tcPr>
          <w:p w:rsidR="001E3AE7" w:rsidRPr="001E3AE7" w:rsidRDefault="001E3AE7" w:rsidP="001E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нетерпимости к коррупционным проявлениям.</w:t>
            </w:r>
          </w:p>
          <w:p w:rsidR="001E3AE7" w:rsidRPr="00ED4104" w:rsidRDefault="001E3AE7" w:rsidP="001E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о противодействии коррупции у работников</w:t>
            </w:r>
          </w:p>
        </w:tc>
      </w:tr>
      <w:tr w:rsidR="001E3AE7" w:rsidTr="00BE411A">
        <w:tc>
          <w:tcPr>
            <w:tcW w:w="704" w:type="dxa"/>
          </w:tcPr>
          <w:p w:rsidR="001E3AE7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6521" w:type="dxa"/>
          </w:tcPr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работников Института по вопросам противодействия коррупции: </w:t>
            </w:r>
          </w:p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1. Соблюдение требований и положений антикоррупционного законодательства Российской Федерации; </w:t>
            </w:r>
          </w:p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2. Ответственность за нарушение указанных требований; </w:t>
            </w:r>
          </w:p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3. Изменения антикоррупционного законодательства</w:t>
            </w:r>
          </w:p>
        </w:tc>
        <w:tc>
          <w:tcPr>
            <w:tcW w:w="7796" w:type="dxa"/>
          </w:tcPr>
          <w:p w:rsidR="001E3AE7" w:rsidRPr="001E3AE7" w:rsidRDefault="001E3AE7" w:rsidP="001E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Формирование у работников Института нетерпимости к коррупционному поведению.</w:t>
            </w:r>
          </w:p>
          <w:p w:rsidR="001E3AE7" w:rsidRPr="001E3AE7" w:rsidRDefault="001E3AE7" w:rsidP="001E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Своевременное доведение до работников Института положений законодательства Российской Федерации о противодействии коррупции</w:t>
            </w:r>
          </w:p>
        </w:tc>
      </w:tr>
      <w:tr w:rsidR="001E3AE7" w:rsidTr="00BE411A">
        <w:tc>
          <w:tcPr>
            <w:tcW w:w="704" w:type="dxa"/>
          </w:tcPr>
          <w:p w:rsidR="001E3AE7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521" w:type="dxa"/>
          </w:tcPr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уровня квалификации работников Института, в должностные обязанности которых входит участие в противодействии коррупции</w:t>
            </w:r>
          </w:p>
        </w:tc>
        <w:tc>
          <w:tcPr>
            <w:tcW w:w="7796" w:type="dxa"/>
          </w:tcPr>
          <w:p w:rsidR="001E3AE7" w:rsidRPr="001E3AE7" w:rsidRDefault="001E3AE7" w:rsidP="003A4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Института: </w:t>
            </w:r>
            <w:r>
              <w:t xml:space="preserve"> </w:t>
            </w:r>
            <w:r w:rsidR="003A4A2C">
              <w:rPr>
                <w:rFonts w:ascii="Times New Roman" w:hAnsi="Times New Roman" w:cs="Times New Roman"/>
                <w:sz w:val="28"/>
                <w:szCs w:val="28"/>
              </w:rPr>
              <w:t>1 сотрудник</w:t>
            </w: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Доп.проф.программа</w:t>
            </w:r>
            <w:proofErr w:type="spellEnd"/>
            <w:r w:rsidRPr="001E3AE7">
              <w:rPr>
                <w:rFonts w:ascii="Times New Roman" w:hAnsi="Times New Roman" w:cs="Times New Roman"/>
                <w:sz w:val="28"/>
                <w:szCs w:val="28"/>
              </w:rPr>
              <w:t xml:space="preserve"> "Противодействие коррупции в сфере закупок"</w:t>
            </w:r>
          </w:p>
        </w:tc>
      </w:tr>
      <w:tr w:rsidR="001E3AE7" w:rsidTr="00BE411A">
        <w:tc>
          <w:tcPr>
            <w:tcW w:w="704" w:type="dxa"/>
          </w:tcPr>
          <w:p w:rsidR="001E3AE7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521" w:type="dxa"/>
          </w:tcPr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Обеспечение обучения лиц, впервые принятых в Институт и замещающие должности, связанные с соблюдением антикоррупционных стандартов, по дополнительным программа и программам повышения квалификации в области противодействия коррупции</w:t>
            </w:r>
          </w:p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16F3A" w:rsidRPr="00F16F3A" w:rsidRDefault="00F16F3A" w:rsidP="00F1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участие 3</w:t>
            </w:r>
            <w:r w:rsidRPr="00F16F3A">
              <w:rPr>
                <w:rFonts w:ascii="Times New Roman" w:hAnsi="Times New Roman" w:cs="Times New Roman"/>
                <w:sz w:val="28"/>
                <w:szCs w:val="28"/>
              </w:rPr>
              <w:t xml:space="preserve"> лиц, впервые поступивших</w:t>
            </w:r>
          </w:p>
          <w:p w:rsidR="00F16F3A" w:rsidRPr="00F16F3A" w:rsidRDefault="00F16F3A" w:rsidP="00F1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F3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в Институт</w:t>
            </w:r>
            <w:r w:rsidRPr="00F16F3A">
              <w:rPr>
                <w:rFonts w:ascii="Times New Roman" w:hAnsi="Times New Roman" w:cs="Times New Roman"/>
                <w:sz w:val="28"/>
                <w:szCs w:val="28"/>
              </w:rPr>
              <w:t xml:space="preserve"> и замещающих должности, связанные</w:t>
            </w:r>
          </w:p>
          <w:p w:rsidR="001E3AE7" w:rsidRPr="001E3AE7" w:rsidRDefault="00F16F3A" w:rsidP="00F1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F3A">
              <w:rPr>
                <w:rFonts w:ascii="Times New Roman" w:hAnsi="Times New Roman" w:cs="Times New Roman"/>
                <w:sz w:val="28"/>
                <w:szCs w:val="28"/>
              </w:rPr>
              <w:t>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</w:tr>
      <w:tr w:rsidR="001E3AE7" w:rsidTr="00BE411A">
        <w:tc>
          <w:tcPr>
            <w:tcW w:w="704" w:type="dxa"/>
          </w:tcPr>
          <w:p w:rsidR="001E3AE7" w:rsidRDefault="001E3AE7" w:rsidP="00BE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521" w:type="dxa"/>
          </w:tcPr>
          <w:p w:rsidR="001E3AE7" w:rsidRPr="001E3AE7" w:rsidRDefault="001E3AE7" w:rsidP="001E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E7">
              <w:rPr>
                <w:rFonts w:ascii="Times New Roman" w:hAnsi="Times New Roman" w:cs="Times New Roman"/>
                <w:sz w:val="28"/>
                <w:szCs w:val="28"/>
              </w:rPr>
              <w:t>Обеспечение обучение работников, в должностные обязанности которых входит участие в проведении закупок товаров, работ и услуг для обеспечения государственных (муниципальных) нужд по дополнительным программа и программам повышения квалификации в области противодействия коррупции</w:t>
            </w:r>
          </w:p>
        </w:tc>
        <w:tc>
          <w:tcPr>
            <w:tcW w:w="7796" w:type="dxa"/>
          </w:tcPr>
          <w:p w:rsidR="00C77577" w:rsidRPr="00C77577" w:rsidRDefault="00C77577" w:rsidP="00C7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участие </w:t>
            </w:r>
            <w:r w:rsidR="00F16F3A">
              <w:rPr>
                <w:rFonts w:ascii="Times New Roman" w:hAnsi="Times New Roman" w:cs="Times New Roman"/>
                <w:sz w:val="28"/>
                <w:szCs w:val="28"/>
              </w:rPr>
              <w:t>6 сотрудников в</w:t>
            </w:r>
            <w:r w:rsidR="00F16F3A">
              <w:t xml:space="preserve"> </w:t>
            </w:r>
            <w:proofErr w:type="spellStart"/>
            <w:proofErr w:type="gramStart"/>
            <w:r w:rsidR="00F16F3A" w:rsidRPr="00F16F3A">
              <w:rPr>
                <w:rFonts w:ascii="Times New Roman" w:hAnsi="Times New Roman" w:cs="Times New Roman"/>
                <w:sz w:val="28"/>
                <w:szCs w:val="28"/>
              </w:rPr>
              <w:t>Доп.проф.программ</w:t>
            </w:r>
            <w:r w:rsidR="00F16F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proofErr w:type="gramEnd"/>
            <w:r w:rsidR="00F16F3A" w:rsidRPr="00F16F3A">
              <w:rPr>
                <w:rFonts w:ascii="Times New Roman" w:hAnsi="Times New Roman" w:cs="Times New Roman"/>
                <w:sz w:val="28"/>
                <w:szCs w:val="28"/>
              </w:rPr>
              <w:t xml:space="preserve"> "Противодействие коррупции в сфере закупок"</w:t>
            </w:r>
            <w:r w:rsidR="00F16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577">
              <w:rPr>
                <w:rFonts w:ascii="Times New Roman" w:hAnsi="Times New Roman" w:cs="Times New Roman"/>
                <w:sz w:val="28"/>
                <w:szCs w:val="28"/>
              </w:rPr>
              <w:t>, в должностные обязанности которых входит участие в проведении закупок товаров, работ, услуг для обеспечения государственных (муниципальных) нужд и отдельными видами юридических лиц, в мероприятиях по профессиональному развитию в области противодействия коррупции, в том числе их обучение</w:t>
            </w:r>
          </w:p>
          <w:p w:rsidR="001E3AE7" w:rsidRPr="001E3AE7" w:rsidRDefault="00C77577" w:rsidP="00C7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дополнительным профессиональным программам в области противодействия коррупции.</w:t>
            </w:r>
          </w:p>
        </w:tc>
      </w:tr>
    </w:tbl>
    <w:p w:rsidR="00BE411A" w:rsidRDefault="00BE411A" w:rsidP="00BE411A">
      <w:pPr>
        <w:widowControl w:val="0"/>
        <w:tabs>
          <w:tab w:val="left" w:pos="12049"/>
        </w:tabs>
        <w:spacing w:line="239" w:lineRule="auto"/>
        <w:ind w:left="2410" w:right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3AE7" w:rsidRDefault="001E3AE7" w:rsidP="00BE411A">
      <w:pPr>
        <w:widowControl w:val="0"/>
        <w:tabs>
          <w:tab w:val="left" w:pos="12049"/>
        </w:tabs>
        <w:spacing w:line="239" w:lineRule="auto"/>
        <w:ind w:left="2410" w:right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5B2E" w:rsidRDefault="00985B2E" w:rsidP="00BE411A">
      <w:pPr>
        <w:widowControl w:val="0"/>
        <w:tabs>
          <w:tab w:val="left" w:pos="12049"/>
        </w:tabs>
        <w:spacing w:line="239" w:lineRule="auto"/>
        <w:ind w:left="2410" w:right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417F" w:rsidRDefault="0086417F" w:rsidP="00BE411A">
      <w:pPr>
        <w:widowControl w:val="0"/>
        <w:tabs>
          <w:tab w:val="left" w:pos="12049"/>
        </w:tabs>
        <w:spacing w:line="239" w:lineRule="auto"/>
        <w:ind w:left="2410" w:right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86417F" w:rsidSect="003A4A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1A"/>
    <w:rsid w:val="0008685D"/>
    <w:rsid w:val="000D2844"/>
    <w:rsid w:val="001022EA"/>
    <w:rsid w:val="001D7140"/>
    <w:rsid w:val="001E3AE7"/>
    <w:rsid w:val="00214D44"/>
    <w:rsid w:val="00331575"/>
    <w:rsid w:val="00374DF6"/>
    <w:rsid w:val="003A4A2C"/>
    <w:rsid w:val="006C3218"/>
    <w:rsid w:val="006C71F1"/>
    <w:rsid w:val="00706AB4"/>
    <w:rsid w:val="00720677"/>
    <w:rsid w:val="0086417F"/>
    <w:rsid w:val="00882481"/>
    <w:rsid w:val="009473A2"/>
    <w:rsid w:val="00985B2E"/>
    <w:rsid w:val="00A30E77"/>
    <w:rsid w:val="00A7044E"/>
    <w:rsid w:val="00BB3B9D"/>
    <w:rsid w:val="00BB46A8"/>
    <w:rsid w:val="00BE411A"/>
    <w:rsid w:val="00C77577"/>
    <w:rsid w:val="00D85410"/>
    <w:rsid w:val="00DF3D72"/>
    <w:rsid w:val="00E44F5E"/>
    <w:rsid w:val="00ED4104"/>
    <w:rsid w:val="00EF3348"/>
    <w:rsid w:val="00F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8823"/>
  <w15:chartTrackingRefBased/>
  <w15:docId w15:val="{377F02EE-F1F5-43AB-9581-480B6412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1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</dc:creator>
  <cp:keywords/>
  <dc:description/>
  <cp:lastModifiedBy>Kuznetsov</cp:lastModifiedBy>
  <cp:revision>2</cp:revision>
  <dcterms:created xsi:type="dcterms:W3CDTF">2026-03-17T06:35:00Z</dcterms:created>
  <dcterms:modified xsi:type="dcterms:W3CDTF">2026-03-17T06:35:00Z</dcterms:modified>
</cp:coreProperties>
</file>